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DELAWARE GENERAL WARRANTY DEED</w:t>
      </w:r>
    </w:p>
    <w:p>
      <w:r>
        <w:t>Recording Requested by: _____________________________________________________________________</w:t>
      </w:r>
    </w:p>
    <w:p>
      <w:r>
        <w:t>When Recorded Mail To: _____________________________________________________________________</w:t>
      </w:r>
    </w:p>
    <w:p>
      <w:r>
        <w:t>Tax Parcel/APN: _____________________________________________</w:t>
      </w:r>
    </w:p>
    <w:p/>
    <w:p>
      <w:r>
        <w:t>STATE OF DELAWARE</w:t>
      </w:r>
    </w:p>
    <w:p>
      <w:r>
        <w:t>COUNTY OF _____________________________________________</w:t>
      </w:r>
    </w:p>
    <w:p>
      <w:r>
        <w:rPr>
          <w:b/>
          <w:sz w:val="24"/>
        </w:rPr>
        <w:t>GENERAL WARRANTY DEED</w:t>
      </w:r>
    </w:p>
    <w:p>
      <w:r>
        <w:t>THIS WARRANTY DEED is made and executed on ________________ [Date], by and between:</w:t>
      </w:r>
    </w:p>
    <w:p/>
    <w:p>
      <w:r>
        <w:rPr>
          <w:b/>
        </w:rPr>
        <w:t>GRANTOR:</w:t>
      </w:r>
      <w:r>
        <w:t xml:space="preserve"> _____________________________________________ [Full Legal Name(s)], whose address is _____________________________________________ [Address] ("Grantor").</w:t>
      </w:r>
    </w:p>
    <w:p>
      <w:r>
        <w:rPr>
          <w:b/>
        </w:rPr>
        <w:t>GRANTEE:</w:t>
      </w:r>
      <w:r>
        <w:t xml:space="preserve"> _____________________________________________ [Full Legal Name(s)], whose address is _____________________________________________ [Address] ("Grantee").</w:t>
      </w:r>
    </w:p>
    <w:p>
      <w:r>
        <w:rPr>
          <w:b/>
          <w:sz w:val="24"/>
        </w:rPr>
        <w:t>CONSIDERATION</w:t>
      </w:r>
    </w:p>
    <w:p>
      <w:r>
        <w:t>For and in consideration of $___________ ( _____________________________________________ Dollars) and other good and valuable consideration, the receipt and sufficiency of which is hereby acknowledged,</w:t>
      </w:r>
    </w:p>
    <w:p>
      <w:r>
        <w:rPr>
          <w:b/>
          <w:sz w:val="24"/>
        </w:rPr>
        <w:t>CONVEYANCE AND WARRANTY</w:t>
      </w:r>
    </w:p>
    <w:p>
      <w:r>
        <w:t>Grantor does hereby GRANT, BARGAIN, SELL, CONVEY, and WARRANT to Grantee, the Grantee's heirs, successors, and assigns forever, the following described real property located in the County of _____________________________________________, State of Delaware:</w:t>
      </w:r>
    </w:p>
    <w:p/>
    <w:p>
      <w:r>
        <w:rPr>
          <w:b/>
        </w:rPr>
        <w:t>Property Address:</w:t>
      </w:r>
    </w:p>
    <w:p>
      <w:r>
        <w:t>_____________________________________________________________________</w:t>
      </w:r>
    </w:p>
    <w:p/>
    <w:p>
      <w:r>
        <w:rPr>
          <w:b/>
        </w:rPr>
        <w:t>Legal Description:</w:t>
      </w:r>
    </w:p>
    <w:p>
      <w:r>
        <w:t>_____________________________________________________________________</w:t>
      </w:r>
    </w:p>
    <w:p>
      <w:r>
        <w:t>_____________________________________________________________________</w:t>
      </w:r>
    </w:p>
    <w:p>
      <w:r>
        <w:t>_____________________________________________________________________</w:t>
      </w:r>
    </w:p>
    <w:p>
      <w:r>
        <w:t>(Attach Exhibit A if legal description is longer than space provided.)</w:t>
      </w:r>
    </w:p>
    <w:p/>
    <w:p>
      <w:r>
        <w:rPr>
          <w:b/>
        </w:rPr>
        <w:t>Tax Parcel Number / APN:</w:t>
      </w:r>
      <w:r>
        <w:t xml:space="preserve"> _____________________________________________</w:t>
      </w:r>
    </w:p>
    <w:p>
      <w:r>
        <w:rPr>
          <w:b/>
          <w:sz w:val="24"/>
        </w:rPr>
        <w:t>GRANTOR'S COVENANTS AND WARRANTIES</w:t>
      </w:r>
    </w:p>
    <w:p>
      <w:r>
        <w:t>Grantor hereby covenants and warrants:</w:t>
      </w:r>
    </w:p>
    <w:p>
      <w:r>
        <w:t>(a) SEISIN — Grantor is lawfully seized of the Property in fee simple absolute;</w:t>
      </w:r>
    </w:p>
    <w:p>
      <w:r>
        <w:t>(b) RIGHT TO CONVEY — Grantor has the full right and power to convey the Property;</w:t>
      </w:r>
    </w:p>
    <w:p>
      <w:r>
        <w:t>(c) FREEDOM FROM ENCUMBRANCES — The Property is free of all liens, encumbrances, and adverse claims, except: _____________________________________________ (list permitted exceptions);</w:t>
      </w:r>
    </w:p>
    <w:p>
      <w:r>
        <w:t>(d) QUIET ENJOYMENT — Grantee shall have quiet enjoyment of the Property;</w:t>
      </w:r>
    </w:p>
    <w:p>
      <w:r>
        <w:t>(e) WARRANTY FOREVER — Grantor will defend the title against all lawful claims of any person whomsoever.</w:t>
      </w:r>
    </w:p>
    <w:p>
      <w:r>
        <w:t>These warranties apply to the entire chain of title — not merely Grantor's ownership period. This is a GENERAL warranty deed (broader than a Special Warranty Deed, which warrants only Grantor's period of ownership).</w:t>
      </w:r>
    </w:p>
    <w:p>
      <w:r>
        <w:rPr>
          <w:b/>
          <w:sz w:val="24"/>
        </w:rPr>
        <w:t>HABENDUM</w:t>
      </w:r>
    </w:p>
    <w:p>
      <w:r>
        <w:t>TO HAVE AND TO HOLD the Property unto Grantee, Grantee's heirs, successors, and assigns forever.</w:t>
      </w:r>
    </w:p>
    <w:p/>
    <w:p>
      <w:r>
        <w:rPr>
          <w:b/>
        </w:rPr>
        <w:t>IN WITNESS WHEREOF</w:t>
      </w:r>
      <w:r>
        <w:t>, Grantor has executed this Warranty Deed on the date first written above.</w:t>
      </w:r>
    </w:p>
    <w:p/>
    <w:p>
      <w:r>
        <w:rPr>
          <w:b/>
        </w:rPr>
        <w:t>GRANTOR: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b/>
        </w:rPr>
        <w:t>GRANTOR (spouse, if joint owner):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b/>
          <w:sz w:val="24"/>
        </w:rPr>
        <w:t>NOTARY ACKNOWLEDGMENT</w:t>
      </w:r>
    </w:p>
    <w:p>
      <w:r>
        <w:t>STATE OF DELAWARE</w:t>
      </w:r>
    </w:p>
    <w:p>
      <w:r>
        <w:t>COUNTY OF _____________________________________________</w:t>
      </w:r>
    </w:p>
    <w:p/>
    <w:p>
      <w:r>
        <w:t>On ________________ [Date], before me, _____________________________________________ [Notary Name], a Notary Public, personally appeared _____________________________________________ [Grantor Name], who proved to me on the basis of satisfactory evidence to be the person whose name is subscribed to this instrument, and acknowledged to me that they executed it.</w:t>
      </w:r>
    </w:p>
    <w:p/>
    <w:p>
      <w:r>
        <w:t>I certify under PENALTY OF PERJURY under the laws of this State that the foregoing is true and correct.</w:t>
      </w:r>
    </w:p>
    <w:p/>
    <w:p>
      <w:r>
        <w:t>Notary Public Signature: _________________________________</w:t>
      </w:r>
    </w:p>
    <w:p>
      <w:r>
        <w:t>My Commission Expires: _________________</w:t>
      </w:r>
    </w:p>
    <w:p>
      <w:r>
        <w:t>Notary Seal: __________________</w:t>
      </w:r>
    </w:p>
    <w:p/>
    <w:p>
      <w:r>
        <w:rPr>
          <w:b/>
          <w:sz w:val="24"/>
        </w:rPr>
        <w:t>RECORDING INFORMATION</w:t>
      </w:r>
    </w:p>
    <w:p>
      <w:r>
        <w:t>After execution, this Warranty Deed should be recorded at the appropriate Delaware county office:</w:t>
      </w:r>
    </w:p>
    <w:p>
      <w:r>
        <w:t>County Recorder of Deeds; Realty Transfer Tax (4% statewide, split state/county).</w:t>
      </w:r>
    </w:p>
    <w:p>
      <w:r>
        <w:t>Recording fees vary by county. Transfer tax may apply. Verify current rates with the county office before submission.</w:t>
      </w:r>
    </w:p>
    <w:p/>
    <w:p>
      <w:r>
        <w:rPr>
          <w:i/>
        </w:rPr>
        <w:t>DISCLAIMER: A general warranty deed creates substantial ongoing warranty obligations for the Grantor — including obligations regarding title defects that predate the Grantor's ownership. The Grantor remains liable for breach of these warranties for the entire chain of title. For arm's-length sales, title insurance typically complements (not replaces) the deed warranties. Have a Delaware-licensed real estate attorney prepare or review before execution.</w:t>
      </w:r>
    </w:p>
    <w:sectPr w:rsidR="00FC693F" w:rsidRPr="0006063C" w:rsidSect="0003461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