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2"/>
        </w:rPr>
        <w:t>KANSAS VEHICLE BILL OF SALE</w:t>
      </w:r>
    </w:p>
    <w:p>
      <w:pPr>
        <w:spacing w:after="80"/>
      </w:pPr>
      <w:r>
        <w:rPr>
          <w:i/>
          <w:sz w:val="17"/>
        </w:rPr>
        <w:t>This template is a record of the sale. It does not transfer ownership. For an antique vehicle (35 years old or older) with no title, use the official Kansas Form TR-312, which has the antique transfer section. For every other vehicle, the assigned title transfers ownership. Keep one signed copy each.</w:t>
      </w:r>
    </w:p>
    <w:p>
      <w:pPr>
        <w:spacing w:before="200" w:after="80"/>
      </w:pPr>
      <w:r>
        <w:rPr>
          <w:b/>
          <w:color w:val="1F3A5F"/>
          <w:sz w:val="23"/>
        </w:rPr>
        <w:t>1. SELLER</w:t>
      </w:r>
    </w:p>
    <w:p>
      <w:pPr>
        <w:spacing w:after="80"/>
      </w:pPr>
      <w:r>
        <w:t>Full name: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2. BUYER</w:t>
      </w:r>
    </w:p>
    <w:p>
      <w:pPr>
        <w:spacing w:after="80"/>
      </w:pPr>
      <w:r>
        <w:t>Full name (first, middle, last): ______________________________________________</w:t>
      </w:r>
    </w:p>
    <w:p>
      <w:pPr>
        <w:spacing w:after="80"/>
      </w:pPr>
      <w:r>
        <w:t>Address: ______________________________________________</w:t>
      </w:r>
    </w:p>
    <w:p>
      <w:pPr>
        <w:spacing w:after="80"/>
      </w:pPr>
      <w:r>
        <w:t>Phone: ____________________   Driver license / ID no.: ____________________</w:t>
      </w:r>
    </w:p>
    <w:p>
      <w:pPr>
        <w:spacing w:before="200" w:after="80"/>
      </w:pPr>
      <w:r>
        <w:rPr>
          <w:b/>
          <w:color w:val="1F3A5F"/>
          <w:sz w:val="23"/>
        </w:rPr>
        <w:t>3. VEHICLE</w:t>
      </w:r>
    </w:p>
    <w:p>
      <w:pPr>
        <w:spacing w:after="80"/>
      </w:pPr>
      <w:r>
        <w:t>Year: ____________________   Make: ____________________   Model: ____________________</w:t>
      </w:r>
    </w:p>
    <w:p>
      <w:pPr>
        <w:spacing w:after="80"/>
      </w:pPr>
      <w:r>
        <w:t>Body style: ____________________   Color: ____________________</w:t>
      </w:r>
    </w:p>
    <w:p>
      <w:pPr>
        <w:spacing w:after="80"/>
      </w:pPr>
      <w:r>
        <w:t>Vehicle identification number (VIN): ______________________________________________</w:t>
      </w:r>
    </w:p>
    <w:p>
      <w:pPr>
        <w:spacing w:after="80"/>
      </w:pPr>
      <w:r>
        <w:t>Title number: ____________________   License plate no.: ____________________</w:t>
      </w:r>
    </w:p>
    <w:p>
      <w:pPr>
        <w:spacing w:after="80"/>
      </w:pPr>
      <w:r>
        <w:t>Odometer reading at sale: ____________________ miles</w:t>
      </w:r>
    </w:p>
    <w:p>
      <w:pPr>
        <w:spacing w:after="80"/>
      </w:pPr>
      <w:r>
        <w:t>Odometer status:  ___ Actual mileage   ___ Exceeds mechanical limits   ___ Not the actual mileage</w:t>
      </w:r>
    </w:p>
    <w:p>
      <w:pPr>
        <w:spacing w:before="200" w:after="80"/>
      </w:pPr>
      <w:r>
        <w:rPr>
          <w:b/>
          <w:color w:val="1F3A5F"/>
          <w:sz w:val="23"/>
        </w:rPr>
        <w:t>4. SALE</w:t>
      </w:r>
    </w:p>
    <w:p>
      <w:pPr>
        <w:spacing w:after="80"/>
      </w:pPr>
      <w:r>
        <w:t>Date of sale: ____________________   Sale price: $____________________</w:t>
      </w:r>
    </w:p>
    <w:p>
      <w:pPr>
        <w:spacing w:after="80"/>
      </w:pPr>
      <w:r>
        <w:t>Payment:  ___ Cash   ___ Cashier's check   ___ Bank transfer   ___ Other: ____________________</w:t>
      </w:r>
    </w:p>
    <w:p>
      <w:pPr>
        <w:spacing w:after="80"/>
      </w:pPr>
      <w:r>
        <w:t>___ Gift (no payment). Relationship to buyer: ____________________</w:t>
      </w:r>
    </w:p>
    <w:p>
      <w:pPr>
        <w:spacing w:after="80"/>
      </w:pPr>
      <w:r>
        <w:t>The seller states that they own the vehicle described above, have the right to sell it, and that it is free of liens except: ____________________. The vehicle is sold AS IS, with no warranty, express or implied, unless written here: ______________________________________________</w:t>
      </w:r>
    </w:p>
    <w:p>
      <w:pPr>
        <w:spacing w:after="80"/>
      </w:pPr>
      <w:r>
        <w:t>If the title assignment has no purchase price space, the KDOR requires page 2 of Form TR-12. For a gift, write "gift" in the title's price space and complete the Vehicle Gift Certification on Form TR-12 (or Form TR-215 between parent, child, grandparent or grandchild).</w:t>
      </w:r>
    </w:p>
    <w:p>
      <w:pPr>
        <w:spacing w:after="80"/>
      </w:pPr>
      <w:r>
        <w:t>By our signatures, we swear and affirm that the purchase price stated above is true and accurate.</w:t>
      </w:r>
    </w:p>
    <w:p>
      <w:pPr>
        <w:spacing w:before="200" w:after="80"/>
      </w:pPr>
      <w:r>
        <w:rPr>
          <w:b/>
          <w:color w:val="1F3A5F"/>
          <w:sz w:val="23"/>
        </w:rPr>
        <w:t>5. SIGNATURES</w:t>
      </w:r>
    </w:p>
    <w:p>
      <w:pPr>
        <w:spacing w:after="80"/>
      </w:pPr>
      <w:r>
        <w:t>Seller signature: ______________________________________________   Date: ____________________</w:t>
      </w:r>
    </w:p>
    <w:p>
      <w:pPr>
        <w:spacing w:after="80"/>
      </w:pPr>
      <w:r>
        <w:t>Second seller (if any): ______________________________________________   Date: ____________________</w:t>
      </w:r>
    </w:p>
    <w:p>
      <w:pPr>
        <w:spacing w:after="80"/>
      </w:pPr>
      <w:r>
        <w:t>Buyer signature: ______________________________________________   Date: ____________________</w:t>
      </w:r>
    </w:p>
    <w:p>
      <w:pPr>
        <w:spacing w:after="80"/>
      </w:pPr>
      <w:r>
        <w:t>Second buyer (if any): ______________________________________________   Date: ____________________</w:t>
      </w:r>
    </w:p>
    <w:p>
      <w:pPr>
        <w:spacing w:before="200" w:after="80"/>
      </w:pPr>
      <w:r>
        <w:rPr>
          <w:b/>
          <w:color w:val="1F3A5F"/>
          <w:sz w:val="23"/>
        </w:rPr>
        <w:t>AFTER THE SALE IN KANSAS</w:t>
      </w:r>
    </w:p>
    <w:p>
      <w:pPr>
        <w:spacing w:after="80"/>
      </w:pPr>
      <w:r>
        <w:t>[ ] Remember: in Kansas only antique vehicles (35 years old or older) with no title can change ownership by bill of sale, on the official Form TR-312. Every other vehicle is transferred with the assigned title; complete the purchase price, date of sale and odometer reading on the back of it.</w:t>
      </w:r>
    </w:p>
    <w:p>
      <w:pPr>
        <w:spacing w:after="80"/>
      </w:pPr>
      <w:r>
        <w:t>[ ] Seller: remove your license plate once the title is assigned and the vehicle delivered. To take your name off the record, transfer or surrender the plate at the county treasurer, or file Form TR-216.</w:t>
      </w:r>
    </w:p>
    <w:p>
      <w:pPr>
        <w:spacing w:after="80"/>
      </w:pPr>
      <w:r>
        <w:t>[ ] Buyer: apply for title and registration within 60 days at the county treasurer where the vehicle is kept, with proof of insurance and the $10 title fee. An MVE-1 inspection is needed first for an out-of-state title, a vehicle bought out of state on a bill of sale, or an antique of model year 1950 or later bought on a bill of sale. Sales tax is calculated on the sale price as entered on the title; if the price bears no reasonable relationship to fair market value, tax is computed on fair market value. Penalty from day 61.</w:t>
      </w:r>
    </w:p>
    <w:p>
      <w:pPr>
        <w:spacing w:after="80"/>
      </w:pPr>
      <w:r>
        <w:t>Kansas requires the odometer reading on the back of the title. Fill it in here too, so both of you keep a record of the mileage.</w:t>
      </w:r>
    </w:p>
    <w:p>
      <w:pPr>
        <w:spacing w:after="80"/>
      </w:pPr>
      <w:r>
        <w:rPr>
          <w:i/>
          <w:sz w:val="17"/>
        </w:rPr>
        <w:t>Sources, checked October 13, 2026: Kansas Department of Revenue, Division of Vehicles: Form TR-312 (Rev. 8-22), "Titling a used vehicle", titling FAQ and Publication KS-1526 (ksrevenue.gov). Fees and forms change: confirm with the agency before you file.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VEHICLE BILL OF SALE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